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15DCB" w:rsidRDefault="00715DCB">
      <w:pPr>
        <w:shd w:val="clear" w:color="auto" w:fill="FFFFFF"/>
        <w:bidi/>
        <w:jc w:val="both"/>
        <w:rPr>
          <w:rFonts w:ascii="Geeza Pro" w:eastAsia="Geeza Pro" w:hAnsi="Geeza Pro" w:cs="Geeza Pro"/>
          <w:color w:val="222222"/>
          <w:sz w:val="20"/>
          <w:szCs w:val="20"/>
        </w:rPr>
      </w:pPr>
    </w:p>
    <w:p w14:paraId="00000002" w14:textId="77777777" w:rsidR="00715DCB" w:rsidRPr="00303F1E" w:rsidRDefault="00000000">
      <w:pPr>
        <w:shd w:val="clear" w:color="auto" w:fill="FFFFFF"/>
        <w:bidi/>
        <w:jc w:val="both"/>
        <w:rPr>
          <w:rFonts w:ascii="Geeza Pro" w:eastAsia="Geeza Pro" w:hAnsi="Geeza Pro" w:cs="Geeza Pro"/>
          <w:bCs/>
          <w:color w:val="222222"/>
          <w:sz w:val="20"/>
          <w:szCs w:val="20"/>
        </w:rPr>
      </w:pPr>
      <w:r w:rsidRPr="00303F1E">
        <w:rPr>
          <w:rFonts w:ascii="Geeza Pro" w:eastAsia="Geeza Pro" w:hAnsi="Geeza Pro" w:cs="Geeza Pro"/>
          <w:bCs/>
          <w:color w:val="222222"/>
          <w:sz w:val="20"/>
          <w:szCs w:val="20"/>
          <w:rtl/>
        </w:rPr>
        <w:t>نامه سرگشاده زنان ایرانی و افغانستانی، رهبران جهانی زن، حقوقدانان بین‌المللی، که از جامعه بین المللی می‌خواهند جرم آپارتاید جنسیتی را به رسمیت بشناسد.</w:t>
      </w:r>
    </w:p>
    <w:p w14:paraId="00000003" w14:textId="77777777" w:rsidR="00715DCB" w:rsidRPr="00303F1E" w:rsidRDefault="00715DCB">
      <w:pPr>
        <w:shd w:val="clear" w:color="auto" w:fill="FFFFFF"/>
        <w:bidi/>
        <w:jc w:val="both"/>
        <w:rPr>
          <w:rFonts w:ascii="Geeza Pro" w:eastAsia="Geeza Pro" w:hAnsi="Geeza Pro" w:cs="Geeza Pro"/>
          <w:bCs/>
          <w:color w:val="222222"/>
          <w:sz w:val="20"/>
          <w:szCs w:val="20"/>
        </w:rPr>
      </w:pPr>
    </w:p>
    <w:p w14:paraId="00000004" w14:textId="77777777" w:rsidR="00715DCB" w:rsidRDefault="00000000">
      <w:pPr>
        <w:shd w:val="clear" w:color="auto" w:fill="FFFFFF"/>
        <w:bidi/>
        <w:jc w:val="both"/>
        <w:rPr>
          <w:rFonts w:ascii="Geeza Pro" w:eastAsia="Geeza Pro" w:hAnsi="Geeza Pro" w:cs="Geeza Pro"/>
          <w:color w:val="222222"/>
          <w:sz w:val="20"/>
          <w:szCs w:val="20"/>
        </w:rPr>
      </w:pPr>
      <w:r>
        <w:rPr>
          <w:rFonts w:ascii="Geeza Pro" w:eastAsia="Geeza Pro" w:hAnsi="Geeza Pro" w:cs="Geeza Pro"/>
          <w:color w:val="222222"/>
          <w:sz w:val="20"/>
          <w:szCs w:val="20"/>
          <w:rtl/>
        </w:rPr>
        <w:t>ما، ائتلاف متنوعی از فعالان بین‌المللی حقوق زن، حقوقدانان بین‌المللی، رهبران زن ایرانی و افغانستانی و دیگر افراد ذینفع، از دولت‌ها می‌خواهیم جرم آپارتاید جنسیتی را به رسمیت بشناسند و با سیستم آپارتاید جنسیتی در جمهوری اسلامی ایران و افغانستانِ تحت سلطه طالبان مقابله کنند و نهایتا به آن پایان دهند.</w:t>
      </w:r>
    </w:p>
    <w:p w14:paraId="00000005" w14:textId="77777777" w:rsidR="00715DCB" w:rsidRDefault="00715DCB">
      <w:pPr>
        <w:shd w:val="clear" w:color="auto" w:fill="FFFFFF"/>
        <w:bidi/>
        <w:jc w:val="both"/>
        <w:rPr>
          <w:rFonts w:ascii="Geeza Pro" w:eastAsia="Geeza Pro" w:hAnsi="Geeza Pro" w:cs="Geeza Pro"/>
          <w:color w:val="222222"/>
          <w:sz w:val="20"/>
          <w:szCs w:val="20"/>
        </w:rPr>
      </w:pPr>
    </w:p>
    <w:p w14:paraId="00000006" w14:textId="77777777" w:rsidR="00715DCB" w:rsidRDefault="00000000">
      <w:pPr>
        <w:shd w:val="clear" w:color="auto" w:fill="FFFFFF"/>
        <w:bidi/>
        <w:jc w:val="both"/>
        <w:rPr>
          <w:rFonts w:ascii="Geeza Pro" w:eastAsia="Geeza Pro" w:hAnsi="Geeza Pro" w:cs="Geeza Pro"/>
          <w:color w:val="222222"/>
          <w:sz w:val="20"/>
          <w:szCs w:val="20"/>
        </w:rPr>
      </w:pPr>
      <w:r>
        <w:rPr>
          <w:rFonts w:ascii="Geeza Pro" w:eastAsia="Geeza Pro" w:hAnsi="Geeza Pro" w:cs="Geeza Pro"/>
          <w:color w:val="222222"/>
          <w:sz w:val="20"/>
          <w:szCs w:val="20"/>
          <w:rtl/>
        </w:rPr>
        <w:t xml:space="preserve">جمهوری اسلامی در ایران و طالبان در افغانستان، به دلیل نوع برخورد قانونی با زن‌ها به عنوان شهروند درجه دوم، رژیم‌های آپارتاید جنسیتی تعریف می‌شوند. با این حال عبارت </w:t>
      </w:r>
      <w:r>
        <w:rPr>
          <w:rFonts w:ascii="Merriweather Sans" w:eastAsia="Merriweather Sans" w:hAnsi="Merriweather Sans" w:cs="Merriweather Sans"/>
          <w:color w:val="222222"/>
          <w:sz w:val="20"/>
          <w:szCs w:val="20"/>
        </w:rPr>
        <w:t>«</w:t>
      </w:r>
      <w:r>
        <w:rPr>
          <w:rFonts w:ascii="Geeza Pro" w:eastAsia="Geeza Pro" w:hAnsi="Geeza Pro" w:cs="Geeza Pro"/>
          <w:color w:val="222222"/>
          <w:sz w:val="20"/>
          <w:szCs w:val="20"/>
          <w:rtl/>
        </w:rPr>
        <w:t>آپارتاید جنسیتی</w:t>
      </w:r>
      <w:r>
        <w:rPr>
          <w:rFonts w:ascii="Merriweather Sans" w:eastAsia="Merriweather Sans" w:hAnsi="Merriweather Sans" w:cs="Merriweather Sans"/>
          <w:color w:val="222222"/>
          <w:sz w:val="20"/>
          <w:szCs w:val="20"/>
        </w:rPr>
        <w:t xml:space="preserve">» </w:t>
      </w:r>
      <w:r>
        <w:rPr>
          <w:rFonts w:ascii="Geeza Pro" w:eastAsia="Geeza Pro" w:hAnsi="Geeza Pro" w:cs="Geeza Pro"/>
          <w:color w:val="222222"/>
          <w:sz w:val="20"/>
          <w:szCs w:val="20"/>
          <w:rtl/>
        </w:rPr>
        <w:t xml:space="preserve">در حال حاضر تنها ارزش توصیفی دارد زیرا بر اساس قوانین بین‌المللی فقط طبقه‌بندی نژادی آپارتاید شناخته می‌شود و نه طبقه‌بندی بر اساس جنسیت. آپارتاید از واژه آفریکانس (زبان آفریقای جنوبی) </w:t>
      </w:r>
      <w:r>
        <w:rPr>
          <w:rFonts w:ascii="Merriweather Sans" w:eastAsia="Merriweather Sans" w:hAnsi="Merriweather Sans" w:cs="Merriweather Sans"/>
          <w:color w:val="222222"/>
          <w:sz w:val="20"/>
          <w:szCs w:val="20"/>
        </w:rPr>
        <w:t>«apart»</w:t>
      </w:r>
      <w:r>
        <w:rPr>
          <w:rFonts w:ascii="Geeza Pro" w:eastAsia="Geeza Pro" w:hAnsi="Geeza Pro" w:cs="Geeza Pro"/>
          <w:color w:val="222222"/>
          <w:sz w:val="20"/>
          <w:szCs w:val="20"/>
          <w:rtl/>
        </w:rPr>
        <w:t>  گرفته شده که به معنای جدا شدن</w:t>
      </w:r>
      <w:r>
        <w:rPr>
          <w:rFonts w:ascii="Merriweather Sans" w:eastAsia="Merriweather Sans" w:hAnsi="Merriweather Sans" w:cs="Merriweather Sans"/>
          <w:color w:val="222222"/>
          <w:sz w:val="20"/>
          <w:szCs w:val="20"/>
        </w:rPr>
        <w:t xml:space="preserve"> </w:t>
      </w:r>
      <w:r>
        <w:rPr>
          <w:rFonts w:ascii="Geeza Pro" w:eastAsia="Geeza Pro" w:hAnsi="Geeza Pro" w:cs="Geeza Pro"/>
          <w:color w:val="222222"/>
          <w:sz w:val="20"/>
          <w:szCs w:val="20"/>
          <w:rtl/>
        </w:rPr>
        <w:t>و</w:t>
      </w:r>
      <w:r>
        <w:rPr>
          <w:rFonts w:ascii="Merriweather Sans" w:eastAsia="Merriweather Sans" w:hAnsi="Merriweather Sans" w:cs="Merriweather Sans"/>
          <w:color w:val="222222"/>
          <w:sz w:val="20"/>
          <w:szCs w:val="20"/>
        </w:rPr>
        <w:t xml:space="preserve"> </w:t>
      </w:r>
      <w:r>
        <w:rPr>
          <w:rFonts w:ascii="Geeza Pro" w:eastAsia="Geeza Pro" w:hAnsi="Geeza Pro" w:cs="Geeza Pro"/>
          <w:color w:val="222222"/>
          <w:sz w:val="20"/>
          <w:szCs w:val="20"/>
          <w:rtl/>
        </w:rPr>
        <w:t>جدا کردن است. این واژه از رژیم آپارتاید در آفریقای جنوبی و سیستم جداسازی و تبعیض نژادی آن برآمده است که هدفش برقراری و تداوم سلطه سفیدپوستان آفریقای جنوبی را بر سیاهپوستان آن کشور بود. سیستمی که در نهایت با دهه‌ها فشار و انزوا از سوی مهره‌های بین‌المللی، با بی‌آبرو کردن و قطع رابطه دیپلماتیک و اقتصادی، به پایان رسید.</w:t>
      </w:r>
    </w:p>
    <w:p w14:paraId="00000007" w14:textId="77777777" w:rsidR="00715DCB" w:rsidRDefault="00715DCB">
      <w:pPr>
        <w:shd w:val="clear" w:color="auto" w:fill="FFFFFF"/>
        <w:bidi/>
        <w:jc w:val="both"/>
        <w:rPr>
          <w:rFonts w:ascii="Geeza Pro" w:eastAsia="Geeza Pro" w:hAnsi="Geeza Pro" w:cs="Geeza Pro"/>
          <w:color w:val="222222"/>
          <w:sz w:val="20"/>
          <w:szCs w:val="20"/>
        </w:rPr>
      </w:pPr>
    </w:p>
    <w:p w14:paraId="00000008" w14:textId="77777777" w:rsidR="00715DCB" w:rsidRDefault="00000000">
      <w:pPr>
        <w:shd w:val="clear" w:color="auto" w:fill="FFFFFF"/>
        <w:bidi/>
        <w:spacing w:line="274" w:lineRule="auto"/>
        <w:jc w:val="both"/>
        <w:rPr>
          <w:rFonts w:ascii="Geeza Pro" w:eastAsia="Geeza Pro" w:hAnsi="Geeza Pro" w:cs="Geeza Pro"/>
          <w:color w:val="222222"/>
          <w:sz w:val="20"/>
          <w:szCs w:val="20"/>
        </w:rPr>
      </w:pPr>
      <w:r>
        <w:rPr>
          <w:rFonts w:ascii="Geeza Pro" w:eastAsia="Geeza Pro" w:hAnsi="Geeza Pro" w:cs="Geeza Pro"/>
          <w:color w:val="202124"/>
          <w:sz w:val="20"/>
          <w:szCs w:val="20"/>
          <w:rtl/>
        </w:rPr>
        <w:t>در حالی که این  مؤلفه‌ها نمایانگر شکلی متمایز از آپارتاید در آفریقای جنوبی است،اما مؤلفه‌های جداسازی و انقیاد سیستماتیک که آپارتاید می‌سازد، امروز در افغانستان و ایران نیز وجود دارد.</w:t>
      </w:r>
      <w:r>
        <w:rPr>
          <w:rFonts w:ascii="Geeza Pro" w:eastAsia="Geeza Pro" w:hAnsi="Geeza Pro" w:cs="Geeza Pro"/>
          <w:color w:val="202124"/>
          <w:sz w:val="20"/>
          <w:szCs w:val="20"/>
          <w:shd w:val="clear" w:color="auto" w:fill="F8F9FA"/>
        </w:rPr>
        <w:t xml:space="preserve"> </w:t>
      </w:r>
      <w:r>
        <w:rPr>
          <w:rFonts w:ascii="Geeza Pro" w:eastAsia="Geeza Pro" w:hAnsi="Geeza Pro" w:cs="Geeza Pro"/>
          <w:color w:val="222222"/>
          <w:sz w:val="20"/>
          <w:szCs w:val="20"/>
          <w:rtl/>
        </w:rPr>
        <w:t>زنان در افغانستان تحت سلطه طالبان از تحصیل، استخدام در مراکز دولتی و غیردولتی و سفر طولانی بدون همراه مرد منع شده‌اند و در عین حال باید به قانون پوشش سخت‌گیرانه نیز پایبند باشند. در جمهوری اسلامی نیز زنان از تحصیل در رشته‌ها و مشاغل خاص، حضور در ورزشگاه‌ها و گرفتن پاسپورت و سفر خارج از کشور بدون اجازه همسرشان منع شده‌اند. ارزش جان زنان و شهادتشان در قانون نصف مردان است و ناگزیرند قوانین حجاب اجباری را نیز بپذیرند. هدف نظام قضایی از اعمال چنین ممنوعیت‌هایی برقراری و تداوم سلطه مردان و حکومتها بر زنان است. همچنین نقض این قوانین تبعیض‌آمیز می‌تواند به خشونت، زندان و مرگ بی‌انجامد.</w:t>
      </w:r>
    </w:p>
    <w:p w14:paraId="00000009" w14:textId="77777777" w:rsidR="00715DCB" w:rsidRDefault="00715DCB">
      <w:pPr>
        <w:shd w:val="clear" w:color="auto" w:fill="FFFFFF"/>
        <w:bidi/>
        <w:jc w:val="both"/>
        <w:rPr>
          <w:rFonts w:ascii="Geeza Pro" w:eastAsia="Geeza Pro" w:hAnsi="Geeza Pro" w:cs="Geeza Pro"/>
          <w:color w:val="222222"/>
          <w:sz w:val="20"/>
          <w:szCs w:val="20"/>
        </w:rPr>
      </w:pPr>
    </w:p>
    <w:p w14:paraId="0000000A" w14:textId="77777777" w:rsidR="00715DCB" w:rsidRDefault="00000000">
      <w:pPr>
        <w:shd w:val="clear" w:color="auto" w:fill="FFFFFF"/>
        <w:bidi/>
        <w:jc w:val="both"/>
        <w:rPr>
          <w:rFonts w:ascii="Geeza Pro" w:eastAsia="Geeza Pro" w:hAnsi="Geeza Pro" w:cs="Geeza Pro"/>
          <w:color w:val="222222"/>
          <w:sz w:val="20"/>
          <w:szCs w:val="20"/>
        </w:rPr>
      </w:pPr>
      <w:r>
        <w:rPr>
          <w:rFonts w:ascii="Geeza Pro" w:eastAsia="Geeza Pro" w:hAnsi="Geeza Pro" w:cs="Geeza Pro"/>
          <w:color w:val="222222"/>
          <w:sz w:val="20"/>
          <w:szCs w:val="20"/>
          <w:rtl/>
        </w:rPr>
        <w:t>با توجه به محکوم شدن دولت آپارتاید آفریقای جنوبی از جانب جامعه جهانی، زنانی که در ایران و افغانستان زندگی می‌کنند نیز برای پایان‌دادن به سیستم آپارتاید جنسیتی که به آنها تحمیل شده، خواهان پاسخ بین‌المللی مشابهی از جانب جامعه جهانی هستند. برای اینکه به طور کامل بتواند خیزش زن</w:t>
      </w:r>
      <w:r>
        <w:rPr>
          <w:rFonts w:ascii="Merriweather Sans" w:eastAsia="Merriweather Sans" w:hAnsi="Merriweather Sans" w:cs="Merriweather Sans"/>
          <w:color w:val="222222"/>
          <w:sz w:val="20"/>
          <w:szCs w:val="20"/>
        </w:rPr>
        <w:t>-</w:t>
      </w:r>
      <w:r>
        <w:rPr>
          <w:rFonts w:ascii="Geeza Pro" w:eastAsia="Geeza Pro" w:hAnsi="Geeza Pro" w:cs="Geeza Pro"/>
          <w:color w:val="222222"/>
          <w:sz w:val="20"/>
          <w:szCs w:val="20"/>
          <w:rtl/>
        </w:rPr>
        <w:t>رهبر ایران را به اهدافش برساند و همچنین حامی ایستادگی و مقاومت شجاعانه زنان افغان باشد که حقوقشان را با خشونت از آنها گرفته‌اند، جامعه جهانی باید آسیب سیستمی که در قانون گنجانده شده و در آن با زنان مانند شهروند درجه دوم برخورد می‌شود</w:t>
      </w:r>
      <w:r>
        <w:rPr>
          <w:rFonts w:ascii="Merriweather Sans" w:eastAsia="Merriweather Sans" w:hAnsi="Merriweather Sans" w:cs="Merriweather Sans"/>
          <w:color w:val="222222"/>
          <w:sz w:val="20"/>
          <w:szCs w:val="20"/>
        </w:rPr>
        <w:t> </w:t>
      </w:r>
      <w:r>
        <w:rPr>
          <w:rFonts w:ascii="Geeza Pro" w:eastAsia="Geeza Pro" w:hAnsi="Geeza Pro" w:cs="Geeza Pro"/>
          <w:color w:val="222222"/>
          <w:sz w:val="20"/>
          <w:szCs w:val="20"/>
          <w:rtl/>
        </w:rPr>
        <w:t>را به درستی تشخیص دهد و با</w:t>
      </w:r>
      <w:r>
        <w:rPr>
          <w:rFonts w:ascii="Merriweather Sans" w:eastAsia="Merriweather Sans" w:hAnsi="Merriweather Sans" w:cs="Merriweather Sans"/>
          <w:color w:val="222222"/>
          <w:sz w:val="20"/>
          <w:szCs w:val="20"/>
        </w:rPr>
        <w:t> </w:t>
      </w:r>
      <w:r>
        <w:rPr>
          <w:rFonts w:ascii="Geeza Pro" w:eastAsia="Geeza Pro" w:hAnsi="Geeza Pro" w:cs="Geeza Pro"/>
          <w:color w:val="222222"/>
          <w:sz w:val="20"/>
          <w:szCs w:val="20"/>
          <w:rtl/>
        </w:rPr>
        <w:t>همبستگی</w:t>
      </w:r>
      <w:r>
        <w:rPr>
          <w:rFonts w:ascii="Merriweather Sans" w:eastAsia="Merriweather Sans" w:hAnsi="Merriweather Sans" w:cs="Merriweather Sans"/>
          <w:color w:val="222222"/>
          <w:sz w:val="20"/>
          <w:szCs w:val="20"/>
        </w:rPr>
        <w:t> </w:t>
      </w:r>
      <w:r>
        <w:rPr>
          <w:rFonts w:ascii="Geeza Pro" w:eastAsia="Geeza Pro" w:hAnsi="Geeza Pro" w:cs="Geeza Pro"/>
          <w:color w:val="222222"/>
          <w:sz w:val="20"/>
          <w:szCs w:val="20"/>
          <w:rtl/>
        </w:rPr>
        <w:t>اخلاقی،</w:t>
      </w:r>
      <w:r>
        <w:rPr>
          <w:rFonts w:ascii="Merriweather Sans" w:eastAsia="Merriweather Sans" w:hAnsi="Merriweather Sans" w:cs="Merriweather Sans"/>
          <w:color w:val="222222"/>
          <w:sz w:val="20"/>
          <w:szCs w:val="20"/>
        </w:rPr>
        <w:t> </w:t>
      </w:r>
      <w:r>
        <w:rPr>
          <w:rFonts w:ascii="Geeza Pro" w:eastAsia="Geeza Pro" w:hAnsi="Geeza Pro" w:cs="Geeza Pro"/>
          <w:color w:val="222222"/>
          <w:sz w:val="20"/>
          <w:szCs w:val="20"/>
          <w:rtl/>
        </w:rPr>
        <w:t>اعمال</w:t>
      </w:r>
      <w:r>
        <w:rPr>
          <w:rFonts w:ascii="Merriweather Sans" w:eastAsia="Merriweather Sans" w:hAnsi="Merriweather Sans" w:cs="Merriweather Sans"/>
          <w:color w:val="222222"/>
          <w:sz w:val="20"/>
          <w:szCs w:val="20"/>
        </w:rPr>
        <w:t> </w:t>
      </w:r>
      <w:r>
        <w:rPr>
          <w:rFonts w:ascii="Geeza Pro" w:eastAsia="Geeza Pro" w:hAnsi="Geeza Pro" w:cs="Geeza Pro"/>
          <w:color w:val="222222"/>
          <w:sz w:val="20"/>
          <w:szCs w:val="20"/>
          <w:rtl/>
        </w:rPr>
        <w:t>سیاسی</w:t>
      </w:r>
      <w:r>
        <w:rPr>
          <w:rFonts w:ascii="Merriweather Sans" w:eastAsia="Merriweather Sans" w:hAnsi="Merriweather Sans" w:cs="Merriweather Sans"/>
          <w:color w:val="222222"/>
          <w:sz w:val="20"/>
          <w:szCs w:val="20"/>
        </w:rPr>
        <w:t> </w:t>
      </w:r>
      <w:r>
        <w:rPr>
          <w:rFonts w:ascii="Geeza Pro" w:eastAsia="Geeza Pro" w:hAnsi="Geeza Pro" w:cs="Geeza Pro"/>
          <w:color w:val="222222"/>
          <w:sz w:val="20"/>
          <w:szCs w:val="20"/>
          <w:rtl/>
        </w:rPr>
        <w:t>و</w:t>
      </w:r>
      <w:r>
        <w:rPr>
          <w:rFonts w:ascii="Merriweather Sans" w:eastAsia="Merriweather Sans" w:hAnsi="Merriweather Sans" w:cs="Merriweather Sans"/>
          <w:color w:val="222222"/>
          <w:sz w:val="20"/>
          <w:szCs w:val="20"/>
        </w:rPr>
        <w:t> </w:t>
      </w:r>
      <w:r>
        <w:rPr>
          <w:rFonts w:ascii="Geeza Pro" w:eastAsia="Geeza Pro" w:hAnsi="Geeza Pro" w:cs="Geeza Pro"/>
          <w:color w:val="222222"/>
          <w:sz w:val="20"/>
          <w:szCs w:val="20"/>
          <w:rtl/>
        </w:rPr>
        <w:t>عزم</w:t>
      </w:r>
      <w:r>
        <w:rPr>
          <w:rFonts w:ascii="Merriweather Sans" w:eastAsia="Merriweather Sans" w:hAnsi="Merriweather Sans" w:cs="Merriweather Sans"/>
          <w:color w:val="222222"/>
          <w:sz w:val="20"/>
          <w:szCs w:val="20"/>
        </w:rPr>
        <w:t> </w:t>
      </w:r>
      <w:r>
        <w:rPr>
          <w:rFonts w:ascii="Geeza Pro" w:eastAsia="Geeza Pro" w:hAnsi="Geeza Pro" w:cs="Geeza Pro"/>
          <w:color w:val="222222"/>
          <w:sz w:val="20"/>
          <w:szCs w:val="20"/>
          <w:rtl/>
        </w:rPr>
        <w:t>قضایی آن را به رسمیت بشناسد.</w:t>
      </w:r>
    </w:p>
    <w:p w14:paraId="0000000B" w14:textId="77777777" w:rsidR="00715DCB" w:rsidRDefault="00715DCB">
      <w:pPr>
        <w:shd w:val="clear" w:color="auto" w:fill="FFFFFF"/>
        <w:bidi/>
        <w:jc w:val="both"/>
        <w:rPr>
          <w:rFonts w:ascii="Geeza Pro" w:eastAsia="Geeza Pro" w:hAnsi="Geeza Pro" w:cs="Geeza Pro"/>
          <w:color w:val="222222"/>
          <w:sz w:val="20"/>
          <w:szCs w:val="20"/>
        </w:rPr>
      </w:pPr>
    </w:p>
    <w:p w14:paraId="0000000C" w14:textId="77777777" w:rsidR="00715DCB" w:rsidRDefault="00000000">
      <w:pPr>
        <w:shd w:val="clear" w:color="auto" w:fill="FFFFFF"/>
        <w:bidi/>
        <w:jc w:val="both"/>
        <w:rPr>
          <w:rFonts w:ascii="Geeza Pro" w:eastAsia="Geeza Pro" w:hAnsi="Geeza Pro" w:cs="Geeza Pro"/>
          <w:color w:val="222222"/>
          <w:sz w:val="20"/>
          <w:szCs w:val="20"/>
        </w:rPr>
      </w:pPr>
      <w:r>
        <w:rPr>
          <w:rFonts w:ascii="Geeza Pro" w:eastAsia="Geeza Pro" w:hAnsi="Geeza Pro" w:cs="Geeza Pro"/>
          <w:color w:val="222222"/>
          <w:sz w:val="20"/>
          <w:szCs w:val="20"/>
          <w:rtl/>
        </w:rPr>
        <w:t>برخورد جمهوری اسلامی در ایران و طالبان در افغانستان تنها محدود به تبعیض جنسیتی نیست؛ بلکه این رژیم‌ها یک جنگ افراطی‌تر، سیستماتیک‌ تر و ساختاری‌ تر را علیه زنان نهادینه کرده‌اند که برای سلب انسانیت و سرکوب هرچه بیشتر زنان و با هدف تثبیت قدرت طراحی شده است.</w:t>
      </w:r>
    </w:p>
    <w:p w14:paraId="0000000D" w14:textId="77777777" w:rsidR="00715DCB" w:rsidRDefault="00715DCB">
      <w:pPr>
        <w:shd w:val="clear" w:color="auto" w:fill="FFFFFF"/>
        <w:bidi/>
        <w:jc w:val="both"/>
        <w:rPr>
          <w:rFonts w:ascii="Geeza Pro" w:eastAsia="Geeza Pro" w:hAnsi="Geeza Pro" w:cs="Geeza Pro"/>
          <w:color w:val="222222"/>
          <w:sz w:val="20"/>
          <w:szCs w:val="20"/>
        </w:rPr>
      </w:pPr>
    </w:p>
    <w:p w14:paraId="0000000E" w14:textId="77777777" w:rsidR="00715DCB" w:rsidRDefault="00000000">
      <w:pPr>
        <w:shd w:val="clear" w:color="auto" w:fill="FFFFFF"/>
        <w:bidi/>
        <w:jc w:val="both"/>
        <w:rPr>
          <w:rFonts w:ascii="Geeza Pro" w:eastAsia="Geeza Pro" w:hAnsi="Geeza Pro" w:cs="Geeza Pro"/>
          <w:color w:val="222222"/>
          <w:sz w:val="20"/>
          <w:szCs w:val="20"/>
        </w:rPr>
      </w:pPr>
      <w:r>
        <w:rPr>
          <w:rFonts w:ascii="Geeza Pro" w:eastAsia="Geeza Pro" w:hAnsi="Geeza Pro" w:cs="Geeza Pro"/>
          <w:color w:val="222222"/>
          <w:sz w:val="20"/>
          <w:szCs w:val="20"/>
          <w:rtl/>
        </w:rPr>
        <w:t>خواسته های اصلی ما از دولت‌ها:</w:t>
      </w:r>
    </w:p>
    <w:p w14:paraId="0000000F" w14:textId="77777777" w:rsidR="00715DCB" w:rsidRDefault="00000000">
      <w:pPr>
        <w:shd w:val="clear" w:color="auto" w:fill="FFFFFF"/>
        <w:bidi/>
        <w:jc w:val="both"/>
        <w:rPr>
          <w:rFonts w:ascii="Geeza Pro" w:eastAsia="Geeza Pro" w:hAnsi="Geeza Pro" w:cs="Geeza Pro"/>
          <w:color w:val="222222"/>
          <w:sz w:val="20"/>
          <w:szCs w:val="20"/>
        </w:rPr>
      </w:pPr>
      <w:r>
        <w:rPr>
          <w:rFonts w:ascii="Merriweather Sans" w:eastAsia="Merriweather Sans" w:hAnsi="Merriweather Sans" w:cs="Merriweather Sans"/>
          <w:color w:val="222222"/>
          <w:sz w:val="20"/>
          <w:szCs w:val="20"/>
        </w:rPr>
        <w:t>-</w:t>
      </w:r>
      <w:r>
        <w:rPr>
          <w:rFonts w:ascii="Geeza Pro" w:eastAsia="Geeza Pro" w:hAnsi="Geeza Pro" w:cs="Geeza Pro"/>
          <w:color w:val="222222"/>
          <w:sz w:val="20"/>
          <w:szCs w:val="20"/>
          <w:rtl/>
        </w:rPr>
        <w:t> بازتاب دادن و تمرکز بر تجربیات زنانی است که در ایران و افغانستان تحت آپارتاید جنسیتی زندگی می‌کنند؛</w:t>
      </w:r>
    </w:p>
    <w:p w14:paraId="00000010" w14:textId="77777777" w:rsidR="00715DCB" w:rsidRDefault="00000000">
      <w:pPr>
        <w:shd w:val="clear" w:color="auto" w:fill="FFFFFF"/>
        <w:bidi/>
        <w:jc w:val="both"/>
        <w:rPr>
          <w:rFonts w:ascii="Geeza Pro" w:eastAsia="Geeza Pro" w:hAnsi="Geeza Pro" w:cs="Geeza Pro"/>
          <w:color w:val="222222"/>
          <w:sz w:val="20"/>
          <w:szCs w:val="20"/>
        </w:rPr>
      </w:pPr>
      <w:r>
        <w:rPr>
          <w:rFonts w:ascii="Merriweather Sans" w:eastAsia="Merriweather Sans" w:hAnsi="Merriweather Sans" w:cs="Merriweather Sans"/>
          <w:color w:val="222222"/>
          <w:sz w:val="20"/>
          <w:szCs w:val="20"/>
        </w:rPr>
        <w:t>- </w:t>
      </w:r>
      <w:r>
        <w:rPr>
          <w:rFonts w:ascii="Geeza Pro" w:eastAsia="Geeza Pro" w:hAnsi="Geeza Pro" w:cs="Geeza Pro"/>
          <w:color w:val="222222"/>
          <w:sz w:val="20"/>
          <w:szCs w:val="20"/>
          <w:rtl/>
        </w:rPr>
        <w:t>صدور</w:t>
      </w:r>
      <w:r>
        <w:rPr>
          <w:rFonts w:ascii="Merriweather Sans" w:eastAsia="Merriweather Sans" w:hAnsi="Merriweather Sans" w:cs="Merriweather Sans"/>
          <w:color w:val="222222"/>
          <w:sz w:val="20"/>
          <w:szCs w:val="20"/>
        </w:rPr>
        <w:t> </w:t>
      </w:r>
      <w:r>
        <w:rPr>
          <w:rFonts w:ascii="Geeza Pro" w:eastAsia="Geeza Pro" w:hAnsi="Geeza Pro" w:cs="Geeza Pro"/>
          <w:color w:val="222222"/>
          <w:sz w:val="20"/>
          <w:szCs w:val="20"/>
          <w:rtl/>
        </w:rPr>
        <w:t>بیانیه</w:t>
      </w:r>
      <w:r>
        <w:rPr>
          <w:rFonts w:ascii="Merriweather Sans" w:eastAsia="Merriweather Sans" w:hAnsi="Merriweather Sans" w:cs="Merriweather Sans"/>
          <w:color w:val="222222"/>
          <w:sz w:val="20"/>
          <w:szCs w:val="20"/>
        </w:rPr>
        <w:t> </w:t>
      </w:r>
      <w:r>
        <w:rPr>
          <w:rFonts w:ascii="Geeza Pro" w:eastAsia="Geeza Pro" w:hAnsi="Geeza Pro" w:cs="Geeza Pro"/>
          <w:color w:val="222222"/>
          <w:sz w:val="20"/>
          <w:szCs w:val="20"/>
          <w:rtl/>
        </w:rPr>
        <w:t>و</w:t>
      </w:r>
      <w:r>
        <w:rPr>
          <w:rFonts w:ascii="Merriweather Sans" w:eastAsia="Merriweather Sans" w:hAnsi="Merriweather Sans" w:cs="Merriweather Sans"/>
          <w:color w:val="222222"/>
          <w:sz w:val="20"/>
          <w:szCs w:val="20"/>
        </w:rPr>
        <w:t> </w:t>
      </w:r>
      <w:r>
        <w:rPr>
          <w:rFonts w:ascii="Geeza Pro" w:eastAsia="Geeza Pro" w:hAnsi="Geeza Pro" w:cs="Geeza Pro"/>
          <w:color w:val="222222"/>
          <w:sz w:val="20"/>
          <w:szCs w:val="20"/>
          <w:rtl/>
        </w:rPr>
        <w:t>قطعنامه</w:t>
      </w:r>
      <w:r>
        <w:rPr>
          <w:rFonts w:ascii="Merriweather Sans" w:eastAsia="Merriweather Sans" w:hAnsi="Merriweather Sans" w:cs="Merriweather Sans"/>
          <w:color w:val="222222"/>
          <w:sz w:val="20"/>
          <w:szCs w:val="20"/>
        </w:rPr>
        <w:t> </w:t>
      </w:r>
      <w:r>
        <w:rPr>
          <w:rFonts w:ascii="Geeza Pro" w:eastAsia="Geeza Pro" w:hAnsi="Geeza Pro" w:cs="Geeza Pro"/>
          <w:color w:val="222222"/>
          <w:sz w:val="20"/>
          <w:szCs w:val="20"/>
          <w:rtl/>
        </w:rPr>
        <w:t>و</w:t>
      </w:r>
      <w:r>
        <w:rPr>
          <w:rFonts w:ascii="Merriweather Sans" w:eastAsia="Merriweather Sans" w:hAnsi="Merriweather Sans" w:cs="Merriweather Sans"/>
          <w:color w:val="222222"/>
          <w:sz w:val="20"/>
          <w:szCs w:val="20"/>
        </w:rPr>
        <w:t> </w:t>
      </w:r>
      <w:r>
        <w:rPr>
          <w:rFonts w:ascii="Geeza Pro" w:eastAsia="Geeza Pro" w:hAnsi="Geeza Pro" w:cs="Geeza Pro"/>
          <w:color w:val="222222"/>
          <w:sz w:val="20"/>
          <w:szCs w:val="20"/>
          <w:rtl/>
        </w:rPr>
        <w:t>شکل</w:t>
      </w:r>
      <w:r>
        <w:rPr>
          <w:rFonts w:ascii="Merriweather Sans" w:eastAsia="Merriweather Sans" w:hAnsi="Merriweather Sans" w:cs="Merriweather Sans"/>
          <w:color w:val="222222"/>
          <w:sz w:val="20"/>
          <w:szCs w:val="20"/>
        </w:rPr>
        <w:t> </w:t>
      </w:r>
      <w:r>
        <w:rPr>
          <w:rFonts w:ascii="Geeza Pro" w:eastAsia="Geeza Pro" w:hAnsi="Geeza Pro" w:cs="Geeza Pro"/>
          <w:color w:val="222222"/>
          <w:sz w:val="20"/>
          <w:szCs w:val="20"/>
          <w:rtl/>
        </w:rPr>
        <w:t>دادن</w:t>
      </w:r>
      <w:r>
        <w:rPr>
          <w:rFonts w:ascii="Merriweather Sans" w:eastAsia="Merriweather Sans" w:hAnsi="Merriweather Sans" w:cs="Merriweather Sans"/>
          <w:color w:val="222222"/>
          <w:sz w:val="20"/>
          <w:szCs w:val="20"/>
        </w:rPr>
        <w:t> </w:t>
      </w:r>
      <w:r>
        <w:rPr>
          <w:rFonts w:ascii="Geeza Pro" w:eastAsia="Geeza Pro" w:hAnsi="Geeza Pro" w:cs="Geeza Pro"/>
          <w:color w:val="222222"/>
          <w:sz w:val="20"/>
          <w:szCs w:val="20"/>
          <w:rtl/>
        </w:rPr>
        <w:t>به</w:t>
      </w:r>
      <w:r>
        <w:rPr>
          <w:rFonts w:ascii="Merriweather Sans" w:eastAsia="Merriweather Sans" w:hAnsi="Merriweather Sans" w:cs="Merriweather Sans"/>
          <w:color w:val="222222"/>
          <w:sz w:val="20"/>
          <w:szCs w:val="20"/>
        </w:rPr>
        <w:t> </w:t>
      </w:r>
      <w:r>
        <w:rPr>
          <w:rFonts w:ascii="Geeza Pro" w:eastAsia="Geeza Pro" w:hAnsi="Geeza Pro" w:cs="Geeza Pro"/>
          <w:color w:val="222222"/>
          <w:sz w:val="20"/>
          <w:szCs w:val="20"/>
          <w:rtl/>
        </w:rPr>
        <w:t>پاسخ‌های</w:t>
      </w:r>
      <w:r>
        <w:rPr>
          <w:rFonts w:ascii="Merriweather Sans" w:eastAsia="Merriweather Sans" w:hAnsi="Merriweather Sans" w:cs="Merriweather Sans"/>
          <w:color w:val="222222"/>
          <w:sz w:val="20"/>
          <w:szCs w:val="20"/>
        </w:rPr>
        <w:t> </w:t>
      </w:r>
      <w:r>
        <w:rPr>
          <w:rFonts w:ascii="Geeza Pro" w:eastAsia="Geeza Pro" w:hAnsi="Geeza Pro" w:cs="Geeza Pro"/>
          <w:color w:val="222222"/>
          <w:sz w:val="20"/>
          <w:szCs w:val="20"/>
          <w:rtl/>
        </w:rPr>
        <w:t>سیاسی</w:t>
      </w:r>
      <w:r>
        <w:rPr>
          <w:rFonts w:ascii="Merriweather Sans" w:eastAsia="Merriweather Sans" w:hAnsi="Merriweather Sans" w:cs="Merriweather Sans"/>
          <w:color w:val="222222"/>
          <w:sz w:val="20"/>
          <w:szCs w:val="20"/>
        </w:rPr>
        <w:t> </w:t>
      </w:r>
      <w:r>
        <w:rPr>
          <w:rFonts w:ascii="Geeza Pro" w:eastAsia="Geeza Pro" w:hAnsi="Geeza Pro" w:cs="Geeza Pro"/>
          <w:color w:val="222222"/>
          <w:sz w:val="20"/>
          <w:szCs w:val="20"/>
          <w:rtl/>
        </w:rPr>
        <w:t>مبنی</w:t>
      </w:r>
      <w:r>
        <w:rPr>
          <w:rFonts w:ascii="Merriweather Sans" w:eastAsia="Merriweather Sans" w:hAnsi="Merriweather Sans" w:cs="Merriweather Sans"/>
          <w:color w:val="222222"/>
          <w:sz w:val="20"/>
          <w:szCs w:val="20"/>
        </w:rPr>
        <w:t> </w:t>
      </w:r>
      <w:r>
        <w:rPr>
          <w:rFonts w:ascii="Geeza Pro" w:eastAsia="Geeza Pro" w:hAnsi="Geeza Pro" w:cs="Geeza Pro"/>
          <w:color w:val="222222"/>
          <w:sz w:val="20"/>
          <w:szCs w:val="20"/>
          <w:rtl/>
        </w:rPr>
        <w:t>بر</w:t>
      </w:r>
      <w:r>
        <w:rPr>
          <w:rFonts w:ascii="Merriweather Sans" w:eastAsia="Merriweather Sans" w:hAnsi="Merriweather Sans" w:cs="Merriweather Sans"/>
          <w:color w:val="222222"/>
          <w:sz w:val="20"/>
          <w:szCs w:val="20"/>
        </w:rPr>
        <w:t> </w:t>
      </w:r>
      <w:r>
        <w:rPr>
          <w:rFonts w:ascii="Geeza Pro" w:eastAsia="Geeza Pro" w:hAnsi="Geeza Pro" w:cs="Geeza Pro"/>
          <w:color w:val="222222"/>
          <w:sz w:val="20"/>
          <w:szCs w:val="20"/>
          <w:rtl/>
        </w:rPr>
        <w:t>محکوم کردن</w:t>
      </w:r>
      <w:r>
        <w:rPr>
          <w:rFonts w:ascii="Merriweather Sans" w:eastAsia="Merriweather Sans" w:hAnsi="Merriweather Sans" w:cs="Merriweather Sans"/>
          <w:color w:val="222222"/>
          <w:sz w:val="20"/>
          <w:szCs w:val="20"/>
        </w:rPr>
        <w:t> </w:t>
      </w:r>
      <w:r>
        <w:rPr>
          <w:rFonts w:ascii="Geeza Pro" w:eastAsia="Geeza Pro" w:hAnsi="Geeza Pro" w:cs="Geeza Pro"/>
          <w:color w:val="222222"/>
          <w:sz w:val="20"/>
          <w:szCs w:val="20"/>
          <w:rtl/>
        </w:rPr>
        <w:t>نظام</w:t>
      </w:r>
      <w:r>
        <w:rPr>
          <w:rFonts w:ascii="Merriweather Sans" w:eastAsia="Merriweather Sans" w:hAnsi="Merriweather Sans" w:cs="Merriweather Sans"/>
          <w:color w:val="222222"/>
          <w:sz w:val="20"/>
          <w:szCs w:val="20"/>
        </w:rPr>
        <w:t> </w:t>
      </w:r>
      <w:r>
        <w:rPr>
          <w:rFonts w:ascii="Geeza Pro" w:eastAsia="Geeza Pro" w:hAnsi="Geeza Pro" w:cs="Geeza Pro"/>
          <w:color w:val="222222"/>
          <w:sz w:val="20"/>
          <w:szCs w:val="20"/>
          <w:rtl/>
        </w:rPr>
        <w:t>آپارتاید</w:t>
      </w:r>
      <w:r>
        <w:rPr>
          <w:rFonts w:ascii="Merriweather Sans" w:eastAsia="Merriweather Sans" w:hAnsi="Merriweather Sans" w:cs="Merriweather Sans"/>
          <w:color w:val="222222"/>
          <w:sz w:val="20"/>
          <w:szCs w:val="20"/>
        </w:rPr>
        <w:t> </w:t>
      </w:r>
      <w:r>
        <w:rPr>
          <w:rFonts w:ascii="Geeza Pro" w:eastAsia="Geeza Pro" w:hAnsi="Geeza Pro" w:cs="Geeza Pro"/>
          <w:color w:val="222222"/>
          <w:sz w:val="20"/>
          <w:szCs w:val="20"/>
          <w:rtl/>
        </w:rPr>
        <w:t>جنسیتی</w:t>
      </w:r>
      <w:r>
        <w:rPr>
          <w:rFonts w:ascii="Merriweather Sans" w:eastAsia="Merriweather Sans" w:hAnsi="Merriweather Sans" w:cs="Merriweather Sans"/>
          <w:color w:val="222222"/>
          <w:sz w:val="20"/>
          <w:szCs w:val="20"/>
        </w:rPr>
        <w:t> </w:t>
      </w:r>
      <w:r>
        <w:rPr>
          <w:rFonts w:ascii="Geeza Pro" w:eastAsia="Geeza Pro" w:hAnsi="Geeza Pro" w:cs="Geeza Pro"/>
          <w:color w:val="222222"/>
          <w:sz w:val="20"/>
          <w:szCs w:val="20"/>
          <w:rtl/>
        </w:rPr>
        <w:t>در</w:t>
      </w:r>
      <w:r>
        <w:rPr>
          <w:rFonts w:ascii="Merriweather Sans" w:eastAsia="Merriweather Sans" w:hAnsi="Merriweather Sans" w:cs="Merriweather Sans"/>
          <w:color w:val="222222"/>
          <w:sz w:val="20"/>
          <w:szCs w:val="20"/>
        </w:rPr>
        <w:t> </w:t>
      </w:r>
      <w:r>
        <w:rPr>
          <w:rFonts w:ascii="Geeza Pro" w:eastAsia="Geeza Pro" w:hAnsi="Geeza Pro" w:cs="Geeza Pro"/>
          <w:color w:val="222222"/>
          <w:sz w:val="20"/>
          <w:szCs w:val="20"/>
          <w:rtl/>
        </w:rPr>
        <w:t>ایران</w:t>
      </w:r>
      <w:r>
        <w:rPr>
          <w:rFonts w:ascii="Merriweather Sans" w:eastAsia="Merriweather Sans" w:hAnsi="Merriweather Sans" w:cs="Merriweather Sans"/>
          <w:color w:val="222222"/>
          <w:sz w:val="20"/>
          <w:szCs w:val="20"/>
        </w:rPr>
        <w:t> </w:t>
      </w:r>
      <w:r>
        <w:rPr>
          <w:rFonts w:ascii="Geeza Pro" w:eastAsia="Geeza Pro" w:hAnsi="Geeza Pro" w:cs="Geeza Pro"/>
          <w:color w:val="222222"/>
          <w:sz w:val="20"/>
          <w:szCs w:val="20"/>
          <w:rtl/>
        </w:rPr>
        <w:t>و</w:t>
      </w:r>
      <w:r>
        <w:rPr>
          <w:rFonts w:ascii="Merriweather Sans" w:eastAsia="Merriweather Sans" w:hAnsi="Merriweather Sans" w:cs="Merriweather Sans"/>
          <w:color w:val="222222"/>
          <w:sz w:val="20"/>
          <w:szCs w:val="20"/>
        </w:rPr>
        <w:t> </w:t>
      </w:r>
      <w:r>
        <w:rPr>
          <w:rFonts w:ascii="Geeza Pro" w:eastAsia="Geeza Pro" w:hAnsi="Geeza Pro" w:cs="Geeza Pro"/>
          <w:color w:val="222222"/>
          <w:sz w:val="20"/>
          <w:szCs w:val="20"/>
          <w:rtl/>
        </w:rPr>
        <w:t>افغانستان؛</w:t>
      </w:r>
      <w:r>
        <w:rPr>
          <w:rFonts w:ascii="Merriweather Sans" w:eastAsia="Merriweather Sans" w:hAnsi="Merriweather Sans" w:cs="Merriweather Sans"/>
          <w:color w:val="222222"/>
          <w:sz w:val="20"/>
          <w:szCs w:val="20"/>
        </w:rPr>
        <w:t> </w:t>
      </w:r>
      <w:r>
        <w:rPr>
          <w:rFonts w:ascii="Geeza Pro" w:eastAsia="Geeza Pro" w:hAnsi="Geeza Pro" w:cs="Geeza Pro"/>
          <w:color w:val="222222"/>
          <w:sz w:val="20"/>
          <w:szCs w:val="20"/>
          <w:rtl/>
        </w:rPr>
        <w:t>و</w:t>
      </w:r>
    </w:p>
    <w:p w14:paraId="00000011" w14:textId="77777777" w:rsidR="00715DCB" w:rsidRDefault="00000000">
      <w:pPr>
        <w:shd w:val="clear" w:color="auto" w:fill="FFFFFF"/>
        <w:bidi/>
        <w:jc w:val="both"/>
        <w:rPr>
          <w:rFonts w:ascii="Geeza Pro" w:eastAsia="Geeza Pro" w:hAnsi="Geeza Pro" w:cs="Geeza Pro"/>
          <w:color w:val="222222"/>
          <w:sz w:val="20"/>
          <w:szCs w:val="20"/>
        </w:rPr>
      </w:pPr>
      <w:r>
        <w:rPr>
          <w:rFonts w:ascii="Merriweather Sans" w:eastAsia="Merriweather Sans" w:hAnsi="Merriweather Sans" w:cs="Merriweather Sans"/>
          <w:color w:val="222222"/>
          <w:sz w:val="20"/>
          <w:szCs w:val="20"/>
        </w:rPr>
        <w:t>- </w:t>
      </w:r>
      <w:r>
        <w:rPr>
          <w:rFonts w:ascii="Geeza Pro" w:eastAsia="Geeza Pro" w:hAnsi="Geeza Pro" w:cs="Geeza Pro"/>
          <w:color w:val="222222"/>
          <w:sz w:val="20"/>
          <w:szCs w:val="20"/>
          <w:rtl/>
        </w:rPr>
        <w:t>گسترش</w:t>
      </w:r>
      <w:r>
        <w:rPr>
          <w:rFonts w:ascii="Merriweather Sans" w:eastAsia="Merriweather Sans" w:hAnsi="Merriweather Sans" w:cs="Merriweather Sans"/>
          <w:color w:val="222222"/>
          <w:sz w:val="20"/>
          <w:szCs w:val="20"/>
        </w:rPr>
        <w:t> </w:t>
      </w:r>
      <w:r>
        <w:rPr>
          <w:rFonts w:ascii="Geeza Pro" w:eastAsia="Geeza Pro" w:hAnsi="Geeza Pro" w:cs="Geeza Pro"/>
          <w:color w:val="222222"/>
          <w:sz w:val="20"/>
          <w:szCs w:val="20"/>
          <w:rtl/>
        </w:rPr>
        <w:t>تعریف</w:t>
      </w:r>
      <w:r>
        <w:rPr>
          <w:rFonts w:ascii="Merriweather Sans" w:eastAsia="Merriweather Sans" w:hAnsi="Merriweather Sans" w:cs="Merriweather Sans"/>
          <w:color w:val="222222"/>
          <w:sz w:val="20"/>
          <w:szCs w:val="20"/>
        </w:rPr>
        <w:t> </w:t>
      </w:r>
      <w:r>
        <w:rPr>
          <w:rFonts w:ascii="Geeza Pro" w:eastAsia="Geeza Pro" w:hAnsi="Geeza Pro" w:cs="Geeza Pro"/>
          <w:color w:val="222222"/>
          <w:sz w:val="20"/>
          <w:szCs w:val="20"/>
          <w:rtl/>
        </w:rPr>
        <w:t>حقوقی</w:t>
      </w:r>
      <w:r>
        <w:rPr>
          <w:rFonts w:ascii="Merriweather Sans" w:eastAsia="Merriweather Sans" w:hAnsi="Merriweather Sans" w:cs="Merriweather Sans"/>
          <w:color w:val="222222"/>
          <w:sz w:val="20"/>
          <w:szCs w:val="20"/>
        </w:rPr>
        <w:t> </w:t>
      </w:r>
      <w:r>
        <w:rPr>
          <w:rFonts w:ascii="Geeza Pro" w:eastAsia="Geeza Pro" w:hAnsi="Geeza Pro" w:cs="Geeza Pro"/>
          <w:color w:val="222222"/>
          <w:sz w:val="20"/>
          <w:szCs w:val="20"/>
          <w:rtl/>
        </w:rPr>
        <w:t>آپارتاید در</w:t>
      </w:r>
      <w:r>
        <w:rPr>
          <w:rFonts w:ascii="Merriweather Sans" w:eastAsia="Merriweather Sans" w:hAnsi="Merriweather Sans" w:cs="Merriweather Sans"/>
          <w:color w:val="222222"/>
          <w:sz w:val="20"/>
          <w:szCs w:val="20"/>
        </w:rPr>
        <w:t> </w:t>
      </w:r>
      <w:r>
        <w:rPr>
          <w:rFonts w:ascii="Geeza Pro" w:eastAsia="Geeza Pro" w:hAnsi="Geeza Pro" w:cs="Geeza Pro"/>
          <w:color w:val="222222"/>
          <w:sz w:val="20"/>
          <w:szCs w:val="20"/>
          <w:rtl/>
        </w:rPr>
        <w:t>قوانین</w:t>
      </w:r>
      <w:r>
        <w:rPr>
          <w:rFonts w:ascii="Merriweather Sans" w:eastAsia="Merriweather Sans" w:hAnsi="Merriweather Sans" w:cs="Merriweather Sans"/>
          <w:color w:val="222222"/>
          <w:sz w:val="20"/>
          <w:szCs w:val="20"/>
        </w:rPr>
        <w:t> </w:t>
      </w:r>
      <w:r>
        <w:rPr>
          <w:rFonts w:ascii="Geeza Pro" w:eastAsia="Geeza Pro" w:hAnsi="Geeza Pro" w:cs="Geeza Pro"/>
          <w:color w:val="222222"/>
          <w:sz w:val="20"/>
          <w:szCs w:val="20"/>
          <w:rtl/>
        </w:rPr>
        <w:t>بین</w:t>
      </w:r>
      <w:r>
        <w:rPr>
          <w:rFonts w:ascii="Merriweather Sans" w:eastAsia="Merriweather Sans" w:hAnsi="Merriweather Sans" w:cs="Merriweather Sans"/>
          <w:color w:val="222222"/>
          <w:sz w:val="20"/>
          <w:szCs w:val="20"/>
        </w:rPr>
        <w:t>‌</w:t>
      </w:r>
      <w:r>
        <w:rPr>
          <w:rFonts w:ascii="Geeza Pro" w:eastAsia="Geeza Pro" w:hAnsi="Geeza Pro" w:cs="Geeza Pro"/>
          <w:color w:val="222222"/>
          <w:sz w:val="20"/>
          <w:szCs w:val="20"/>
          <w:rtl/>
        </w:rPr>
        <w:t>المللی و</w:t>
      </w:r>
      <w:r>
        <w:rPr>
          <w:rFonts w:ascii="Merriweather Sans" w:eastAsia="Merriweather Sans" w:hAnsi="Merriweather Sans" w:cs="Merriweather Sans"/>
          <w:color w:val="222222"/>
          <w:sz w:val="20"/>
          <w:szCs w:val="20"/>
        </w:rPr>
        <w:t> </w:t>
      </w:r>
      <w:r>
        <w:rPr>
          <w:rFonts w:ascii="Geeza Pro" w:eastAsia="Geeza Pro" w:hAnsi="Geeza Pro" w:cs="Geeza Pro"/>
          <w:color w:val="222222"/>
          <w:sz w:val="20"/>
          <w:szCs w:val="20"/>
          <w:rtl/>
        </w:rPr>
        <w:t>ملی برای گنجاندن اشکال شدید تبعیض جنسیتی نهادینه‌ شده.</w:t>
      </w:r>
    </w:p>
    <w:p w14:paraId="00000012" w14:textId="77777777" w:rsidR="00715DCB" w:rsidRDefault="00715DCB">
      <w:pPr>
        <w:bidi/>
        <w:jc w:val="both"/>
        <w:rPr>
          <w:sz w:val="20"/>
          <w:szCs w:val="20"/>
        </w:rPr>
      </w:pPr>
    </w:p>
    <w:sectPr w:rsidR="00715DC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eeza Pro">
    <w:panose1 w:val="02000400000000000000"/>
    <w:charset w:val="B2"/>
    <w:family w:val="auto"/>
    <w:pitch w:val="variable"/>
    <w:sig w:usb0="80002001" w:usb1="80000000" w:usb2="00000008" w:usb3="00000000" w:csb0="00000041" w:csb1="00000000"/>
  </w:font>
  <w:font w:name="Merriweather Sans">
    <w:panose1 w:val="00000000000000000000"/>
    <w:charset w:val="4D"/>
    <w:family w:val="auto"/>
    <w:pitch w:val="variable"/>
    <w:sig w:usb0="A00004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DCB"/>
    <w:rsid w:val="00303F1E"/>
    <w:rsid w:val="00715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2AC3CAA-60D6-0441-A0F0-0456D0ABE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HUwZNZ9C/piPgmOopOoKLGkR2w==">AMUW2mUNLbJhUNoDw4kHo4e3RYLAAT0ubJq9/GmNRN7ii8S5nGm45NjIyih3OOCMM0RQwZkgsfB5Vpcbxp537RWGTQ9hUTqCakh2op4doFpbszy1Tl1WnwI=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2695</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Gissou Nia</dc:creator>
  <cp:lastModifiedBy>Gissou Nia</cp:lastModifiedBy>
  <cp:revision>2</cp:revision>
  <dcterms:created xsi:type="dcterms:W3CDTF">2023-03-08T00:38:00Z</dcterms:created>
  <dcterms:modified xsi:type="dcterms:W3CDTF">2023-03-08T00:38:00Z</dcterms:modified>
</cp:coreProperties>
</file>